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03" w:rsidRDefault="003D7D03" w:rsidP="003D7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Дислокация оздоровительных организаций в муниципальном округе Верхотурский</w:t>
      </w:r>
    </w:p>
    <w:p w:rsidR="003D7D03" w:rsidRDefault="003D7D03" w:rsidP="003D7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году</w:t>
      </w:r>
    </w:p>
    <w:p w:rsidR="003D7D03" w:rsidRDefault="003D7D03" w:rsidP="003D7D0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7D03" w:rsidRDefault="003D7D03" w:rsidP="003D7D03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>Загородны</w:t>
      </w:r>
      <w:r>
        <w:rPr>
          <w:b/>
        </w:rPr>
        <w:t>й</w:t>
      </w:r>
      <w:r>
        <w:rPr>
          <w:b/>
        </w:rPr>
        <w:t xml:space="preserve"> оздоровительны</w:t>
      </w:r>
      <w:r>
        <w:rPr>
          <w:b/>
        </w:rPr>
        <w:t>й</w:t>
      </w:r>
      <w:r>
        <w:rPr>
          <w:b/>
        </w:rPr>
        <w:t xml:space="preserve"> лагер</w:t>
      </w:r>
      <w:r>
        <w:rPr>
          <w:b/>
        </w:rPr>
        <w:t xml:space="preserve">ь 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980"/>
        <w:gridCol w:w="2024"/>
        <w:gridCol w:w="3166"/>
        <w:gridCol w:w="2745"/>
      </w:tblGrid>
      <w:tr w:rsidR="003D7D03" w:rsidTr="003D7D0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Загородный оздоровительный лагерь на базе МАУ «</w:t>
            </w:r>
            <w:proofErr w:type="spellStart"/>
            <w:r>
              <w:rPr>
                <w:lang w:eastAsia="en-US"/>
              </w:rPr>
              <w:t>Актай</w:t>
            </w:r>
            <w:proofErr w:type="spellEnd"/>
            <w:r>
              <w:rPr>
                <w:lang w:eastAsia="en-US"/>
              </w:rPr>
              <w:t>»</w:t>
            </w:r>
          </w:p>
          <w:p w:rsidR="003D7D03" w:rsidRDefault="003D7D03">
            <w:pPr>
              <w:spacing w:line="240" w:lineRule="auto"/>
              <w:ind w:left="0"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Адрес дислокации: </w:t>
            </w:r>
            <w:proofErr w:type="spellStart"/>
            <w:r>
              <w:rPr>
                <w:lang w:eastAsia="en-US"/>
              </w:rPr>
              <w:t>п.Привокзальный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ул.Молодежная</w:t>
            </w:r>
            <w:proofErr w:type="spellEnd"/>
            <w:r>
              <w:rPr>
                <w:lang w:eastAsia="en-US"/>
              </w:rPr>
              <w:t>, 4.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Смена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проведения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Продолжительность смены, дней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детей, человек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Весенняя смена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22.03.-28.03.2025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 летняя смена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25.05.-07.06.2025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 летняя смена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10.06.-23.06.2025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3 летняя смена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25.06.-08.07.2025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4 летняя смена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10.07.-30.07.2025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5 летняя смена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01.08.-14.08.2025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6 летняя смена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16.08.-29.08.2025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Осенняя смена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26.10.-01.11.2025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Зимняя смена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02.01.-08.01.2026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3D7D03" w:rsidTr="003D7D0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350</w:t>
            </w:r>
          </w:p>
        </w:tc>
      </w:tr>
    </w:tbl>
    <w:p w:rsidR="003D7D03" w:rsidRDefault="003D7D03" w:rsidP="003D7D03">
      <w:pPr>
        <w:spacing w:line="240" w:lineRule="auto"/>
        <w:ind w:left="0" w:firstLine="0"/>
        <w:rPr>
          <w:sz w:val="16"/>
          <w:szCs w:val="16"/>
        </w:rPr>
      </w:pPr>
    </w:p>
    <w:p w:rsidR="00F62555" w:rsidRDefault="00F62555" w:rsidP="003D7D03">
      <w:pPr>
        <w:spacing w:line="240" w:lineRule="auto"/>
        <w:ind w:left="0" w:firstLine="0"/>
        <w:rPr>
          <w:sz w:val="16"/>
          <w:szCs w:val="16"/>
        </w:rPr>
      </w:pPr>
    </w:p>
    <w:p w:rsidR="00F62555" w:rsidRPr="00F62555" w:rsidRDefault="00F62555" w:rsidP="00F62555">
      <w:pPr>
        <w:spacing w:line="240" w:lineRule="auto"/>
        <w:ind w:left="0" w:firstLine="0"/>
        <w:jc w:val="center"/>
        <w:rPr>
          <w:b/>
        </w:rPr>
      </w:pPr>
      <w:r w:rsidRPr="00F62555">
        <w:rPr>
          <w:b/>
        </w:rPr>
        <w:t>Санаторно-оздоровительные организации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4395"/>
        <w:gridCol w:w="2807"/>
        <w:gridCol w:w="2296"/>
        <w:gridCol w:w="1417"/>
      </w:tblGrid>
      <w:tr w:rsidR="00F62555" w:rsidTr="00C92436">
        <w:tc>
          <w:tcPr>
            <w:tcW w:w="4395" w:type="dxa"/>
          </w:tcPr>
          <w:p w:rsidR="00F62555" w:rsidRDefault="00F62555" w:rsidP="00C92436">
            <w:pPr>
              <w:ind w:left="0" w:firstLine="0"/>
              <w:jc w:val="center"/>
            </w:pPr>
            <w:r>
              <w:t>Наименование оздоровительной организации</w:t>
            </w:r>
          </w:p>
        </w:tc>
        <w:tc>
          <w:tcPr>
            <w:tcW w:w="2807" w:type="dxa"/>
          </w:tcPr>
          <w:p w:rsidR="00F62555" w:rsidRDefault="00F62555" w:rsidP="00C92436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проведения</w:t>
            </w:r>
          </w:p>
        </w:tc>
        <w:tc>
          <w:tcPr>
            <w:tcW w:w="2296" w:type="dxa"/>
          </w:tcPr>
          <w:p w:rsidR="00F62555" w:rsidRDefault="00F62555" w:rsidP="00C92436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Продолжительность смены, дней</w:t>
            </w:r>
          </w:p>
        </w:tc>
        <w:tc>
          <w:tcPr>
            <w:tcW w:w="1417" w:type="dxa"/>
          </w:tcPr>
          <w:p w:rsidR="00F62555" w:rsidRDefault="00F62555" w:rsidP="00C92436">
            <w:pPr>
              <w:spacing w:line="240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детей, человек</w:t>
            </w:r>
          </w:p>
        </w:tc>
      </w:tr>
      <w:tr w:rsidR="00F62555" w:rsidTr="00C92436">
        <w:tc>
          <w:tcPr>
            <w:tcW w:w="4395" w:type="dxa"/>
          </w:tcPr>
          <w:p w:rsidR="00F62555" w:rsidRDefault="00F62555" w:rsidP="00C92436">
            <w:pPr>
              <w:ind w:left="0" w:firstLine="0"/>
            </w:pPr>
            <w:r>
              <w:t>ДСОК «Жемчужина» (</w:t>
            </w:r>
            <w:proofErr w:type="spellStart"/>
            <w:r>
              <w:t>г.Анапа</w:t>
            </w:r>
            <w:proofErr w:type="spellEnd"/>
            <w:r>
              <w:t>)</w:t>
            </w:r>
          </w:p>
        </w:tc>
        <w:tc>
          <w:tcPr>
            <w:tcW w:w="2807" w:type="dxa"/>
          </w:tcPr>
          <w:p w:rsidR="00F62555" w:rsidRDefault="00F62555" w:rsidP="00C92436">
            <w:pPr>
              <w:ind w:left="0" w:firstLine="0"/>
              <w:jc w:val="center"/>
            </w:pPr>
            <w:r>
              <w:t>25.06.2025 - 15.07.2025</w:t>
            </w:r>
          </w:p>
          <w:p w:rsidR="00F62555" w:rsidRDefault="00F62555" w:rsidP="00C92436">
            <w:pPr>
              <w:ind w:left="0" w:firstLine="0"/>
              <w:jc w:val="center"/>
            </w:pPr>
            <w:r>
              <w:t>(выезд 22.06.2025, возвращение 18.07.2025)</w:t>
            </w:r>
          </w:p>
        </w:tc>
        <w:tc>
          <w:tcPr>
            <w:tcW w:w="2296" w:type="dxa"/>
          </w:tcPr>
          <w:p w:rsidR="00F62555" w:rsidRDefault="00F62555" w:rsidP="00C92436">
            <w:pPr>
              <w:ind w:left="0" w:firstLine="0"/>
              <w:jc w:val="center"/>
            </w:pPr>
            <w:r>
              <w:t>21 день</w:t>
            </w:r>
          </w:p>
        </w:tc>
        <w:tc>
          <w:tcPr>
            <w:tcW w:w="1417" w:type="dxa"/>
          </w:tcPr>
          <w:p w:rsidR="00F62555" w:rsidRDefault="00F62555" w:rsidP="00C92436">
            <w:pPr>
              <w:ind w:left="0" w:firstLine="0"/>
              <w:jc w:val="center"/>
            </w:pPr>
            <w:r>
              <w:t>17</w:t>
            </w:r>
          </w:p>
        </w:tc>
      </w:tr>
      <w:tr w:rsidR="00F62555" w:rsidTr="00C92436">
        <w:tc>
          <w:tcPr>
            <w:tcW w:w="4395" w:type="dxa"/>
          </w:tcPr>
          <w:p w:rsidR="00F62555" w:rsidRDefault="00F62555" w:rsidP="00C92436">
            <w:pPr>
              <w:ind w:left="0" w:firstLine="0"/>
            </w:pPr>
            <w:r>
              <w:t>МБУ «ДООЦ «Солнышко» (</w:t>
            </w:r>
            <w:proofErr w:type="spellStart"/>
            <w:r>
              <w:t>г.Лесной</w:t>
            </w:r>
            <w:proofErr w:type="spellEnd"/>
            <w:r>
              <w:t>)</w:t>
            </w:r>
          </w:p>
        </w:tc>
        <w:tc>
          <w:tcPr>
            <w:tcW w:w="2807" w:type="dxa"/>
          </w:tcPr>
          <w:p w:rsidR="00F62555" w:rsidRDefault="00F62555" w:rsidP="00C92436">
            <w:pPr>
              <w:ind w:left="0" w:firstLine="0"/>
              <w:jc w:val="center"/>
            </w:pPr>
            <w:r>
              <w:t>17.07.2025 – 06.08.2025</w:t>
            </w:r>
          </w:p>
        </w:tc>
        <w:tc>
          <w:tcPr>
            <w:tcW w:w="2296" w:type="dxa"/>
          </w:tcPr>
          <w:p w:rsidR="00F62555" w:rsidRDefault="00F62555" w:rsidP="00C92436">
            <w:pPr>
              <w:ind w:left="0" w:firstLine="0"/>
              <w:jc w:val="center"/>
            </w:pPr>
            <w:r>
              <w:t>21 день</w:t>
            </w:r>
          </w:p>
        </w:tc>
        <w:tc>
          <w:tcPr>
            <w:tcW w:w="1417" w:type="dxa"/>
          </w:tcPr>
          <w:p w:rsidR="00F62555" w:rsidRDefault="00F62555" w:rsidP="00C92436">
            <w:pPr>
              <w:ind w:left="0" w:firstLine="0"/>
              <w:jc w:val="center"/>
            </w:pPr>
            <w:r>
              <w:t>35</w:t>
            </w:r>
          </w:p>
        </w:tc>
      </w:tr>
    </w:tbl>
    <w:p w:rsidR="00F62555" w:rsidRDefault="00F62555" w:rsidP="00F62555"/>
    <w:p w:rsidR="00F62555" w:rsidRDefault="00F62555" w:rsidP="003D7D03">
      <w:pPr>
        <w:spacing w:line="240" w:lineRule="auto"/>
        <w:ind w:left="0" w:firstLine="0"/>
        <w:rPr>
          <w:sz w:val="16"/>
          <w:szCs w:val="16"/>
        </w:rPr>
      </w:pPr>
      <w:bookmarkStart w:id="0" w:name="_GoBack"/>
      <w:bookmarkEnd w:id="0"/>
    </w:p>
    <w:p w:rsidR="003D7D03" w:rsidRDefault="003D7D03" w:rsidP="003D7D03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>Оздоровительные лагеря с дневным пребыванием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1067"/>
        <w:gridCol w:w="848"/>
        <w:gridCol w:w="908"/>
        <w:gridCol w:w="933"/>
        <w:gridCol w:w="990"/>
        <w:gridCol w:w="975"/>
      </w:tblGrid>
      <w:tr w:rsidR="003D7D03" w:rsidTr="003D7D03">
        <w:trPr>
          <w:trHeight w:val="4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оздоровительной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7D03" w:rsidRDefault="003D7D03" w:rsidP="003D7D03">
            <w:pPr>
              <w:spacing w:line="240" w:lineRule="auto"/>
              <w:ind w:left="-107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Весенняя смена </w:t>
            </w: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(7 дней)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Июнь</w:t>
            </w:r>
            <w:r>
              <w:rPr>
                <w:bCs/>
                <w:lang w:eastAsia="en-US"/>
              </w:rPr>
              <w:t xml:space="preserve"> (21 день)</w:t>
            </w:r>
            <w:r>
              <w:rPr>
                <w:bCs/>
                <w:lang w:eastAsia="en-US"/>
              </w:rPr>
              <w:t xml:space="preserve">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Июль (21 день)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Август</w:t>
            </w: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(21 день)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-110" w:right="-114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Осенняя смена </w:t>
            </w:r>
          </w:p>
          <w:p w:rsidR="003D7D03" w:rsidRDefault="003D7D03">
            <w:pPr>
              <w:spacing w:line="240" w:lineRule="auto"/>
              <w:ind w:left="-110" w:right="-114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(7 дней)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</w:t>
            </w:r>
            <w:r>
              <w:rPr>
                <w:bCs/>
                <w:lang w:eastAsia="en-US"/>
              </w:rPr>
              <w:t xml:space="preserve"> на базе МКОУ «Дерябинская средняя общеобразовательная школа»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Адрес дислокации: с. </w:t>
            </w:r>
            <w:proofErr w:type="spellStart"/>
            <w:r>
              <w:rPr>
                <w:bCs/>
                <w:lang w:eastAsia="en-US"/>
              </w:rPr>
              <w:t>Дерябино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Центральная, д. 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МКОУ «Кордюковская средняя общеобразовательная школа»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Адрес дислокации: с. </w:t>
            </w:r>
            <w:proofErr w:type="spellStart"/>
            <w:r>
              <w:rPr>
                <w:bCs/>
                <w:lang w:eastAsia="en-US"/>
              </w:rPr>
              <w:t>Кордюково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Школьная, д.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Филиала МКОУ «Кордюковская средняя общеобразовательная школа» - «СОШ № 31»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Адрес дислокации: п. Карпунинский, 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Школьная, д.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МКОУ «</w:t>
            </w:r>
            <w:proofErr w:type="spellStart"/>
            <w:r>
              <w:rPr>
                <w:bCs/>
                <w:lang w:eastAsia="en-US"/>
              </w:rPr>
              <w:t>Меркушинская</w:t>
            </w:r>
            <w:proofErr w:type="spellEnd"/>
            <w:r>
              <w:rPr>
                <w:bCs/>
                <w:lang w:eastAsia="en-US"/>
              </w:rPr>
              <w:t xml:space="preserve"> основная общеобразовательная школа»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Адрес дислокации: с. </w:t>
            </w:r>
            <w:proofErr w:type="spellStart"/>
            <w:r>
              <w:rPr>
                <w:bCs/>
                <w:lang w:eastAsia="en-US"/>
              </w:rPr>
              <w:t>Меркушино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Центральная, д. 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МКОУ «Красногорская средняя общеобразовательная школа»</w:t>
            </w:r>
          </w:p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Адрес дислокации: </w:t>
            </w:r>
            <w:r>
              <w:rPr>
                <w:lang w:eastAsia="en-US"/>
              </w:rPr>
              <w:t xml:space="preserve">с. Красногорское, 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lang w:eastAsia="en-US"/>
              </w:rPr>
              <w:t>ул. Ленина, д.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МКОУ «Прокоп-</w:t>
            </w:r>
            <w:proofErr w:type="spellStart"/>
            <w:r>
              <w:rPr>
                <w:bCs/>
                <w:lang w:eastAsia="en-US"/>
              </w:rPr>
              <w:t>Салдинская</w:t>
            </w:r>
            <w:proofErr w:type="spellEnd"/>
            <w:r>
              <w:rPr>
                <w:bCs/>
                <w:lang w:eastAsia="en-US"/>
              </w:rPr>
              <w:t xml:space="preserve"> средняя общеобразовательная школа»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Адрес дислокации:</w:t>
            </w:r>
            <w:r>
              <w:rPr>
                <w:lang w:eastAsia="en-US"/>
              </w:rPr>
              <w:t xml:space="preserve"> с. </w:t>
            </w:r>
            <w:proofErr w:type="spellStart"/>
            <w:r>
              <w:rPr>
                <w:lang w:eastAsia="en-US"/>
              </w:rPr>
              <w:t>Прокопьевская</w:t>
            </w:r>
            <w:proofErr w:type="spellEnd"/>
            <w:r>
              <w:rPr>
                <w:lang w:eastAsia="en-US"/>
              </w:rPr>
              <w:t xml:space="preserve"> Салда, ул. Молодежная, д.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22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ОЛДП на базе МКОУ «</w:t>
            </w:r>
            <w:proofErr w:type="spellStart"/>
            <w:r>
              <w:rPr>
                <w:bCs/>
                <w:lang w:eastAsia="en-US"/>
              </w:rPr>
              <w:t>Усть-Салдинская</w:t>
            </w:r>
            <w:proofErr w:type="spellEnd"/>
            <w:r>
              <w:rPr>
                <w:bCs/>
                <w:lang w:eastAsia="en-US"/>
              </w:rPr>
              <w:t xml:space="preserve"> средняя общеобразовательная школа»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Адрес дислокации: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с. </w:t>
            </w:r>
            <w:proofErr w:type="spellStart"/>
            <w:r>
              <w:rPr>
                <w:bCs/>
                <w:lang w:eastAsia="en-US"/>
              </w:rPr>
              <w:t>Усть</w:t>
            </w:r>
            <w:proofErr w:type="spellEnd"/>
            <w:r>
              <w:rPr>
                <w:bCs/>
                <w:lang w:eastAsia="en-US"/>
              </w:rPr>
              <w:t>-Салда,</w:t>
            </w: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Центральная, д.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</w:tr>
      <w:tr w:rsidR="003D7D03" w:rsidTr="003D7D03">
        <w:trPr>
          <w:trHeight w:val="2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МАОУ «Пролетарская средняя общеобразовательная школа»</w:t>
            </w:r>
          </w:p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Адреса дислокации: </w:t>
            </w:r>
            <w:r>
              <w:rPr>
                <w:lang w:eastAsia="en-US"/>
              </w:rPr>
              <w:t>п. Привокзальный,</w:t>
            </w:r>
          </w:p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ул. Чапаева, д. 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ОЛДП </w:t>
            </w:r>
            <w:r>
              <w:rPr>
                <w:bCs/>
                <w:lang w:eastAsia="en-US"/>
              </w:rPr>
              <w:t>на базе ГБОУ СО</w:t>
            </w:r>
            <w:r>
              <w:rPr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С</w:t>
            </w:r>
            <w:r>
              <w:rPr>
                <w:bCs/>
                <w:lang w:eastAsia="en-US"/>
              </w:rPr>
              <w:t>редняя общеобразовательная школа</w:t>
            </w:r>
            <w:r>
              <w:rPr>
                <w:bCs/>
                <w:lang w:eastAsia="en-US"/>
              </w:rPr>
              <w:t xml:space="preserve"> №2</w:t>
            </w:r>
            <w:r>
              <w:rPr>
                <w:bCs/>
                <w:lang w:eastAsia="en-US"/>
              </w:rPr>
              <w:t>»</w:t>
            </w: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Адреса дислокации: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г. Верхотурье ул. </w:t>
            </w:r>
            <w:proofErr w:type="spellStart"/>
            <w:r>
              <w:rPr>
                <w:lang w:eastAsia="en-US"/>
              </w:rPr>
              <w:t>Сенянского</w:t>
            </w:r>
            <w:proofErr w:type="spellEnd"/>
            <w:r>
              <w:rPr>
                <w:lang w:eastAsia="en-US"/>
              </w:rPr>
              <w:t>, д. 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130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Оздоровительный лагерь с дневным пребыванием детей на базе МАОУ «Средняя общеобразовательная школа №46»</w:t>
            </w:r>
          </w:p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Адреса дислокации: </w:t>
            </w:r>
            <w:r>
              <w:rPr>
                <w:lang w:eastAsia="en-US"/>
              </w:rPr>
              <w:t>п. Привокзальный,</w:t>
            </w:r>
          </w:p>
          <w:p w:rsidR="003D7D03" w:rsidRP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ул. Станционная, д.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130</w:t>
            </w: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ГБОУ СО «Средняя общеобразовательная школа №</w:t>
            </w:r>
            <w:r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>»</w:t>
            </w: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Адреса дислокации: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г. Верхотурье, ул. Мелиораторов, д. 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104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Оздоровительный лагерь с дневным пребыванием детей на базе МАОУ «Основная общеобразовательная школа №2»</w:t>
            </w:r>
          </w:p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bCs/>
                <w:lang w:eastAsia="en-US"/>
              </w:rPr>
              <w:t>Адреса дислокации:</w:t>
            </w:r>
            <w:r>
              <w:rPr>
                <w:lang w:eastAsia="en-US"/>
              </w:rPr>
              <w:t xml:space="preserve"> г. Верхотурье,</w:t>
            </w:r>
          </w:p>
          <w:p w:rsidR="003D7D03" w:rsidRDefault="003D7D03">
            <w:pPr>
              <w:spacing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ул. Куйбышева, д.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110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ОЛДП на базе ГБОУ СО «</w:t>
            </w:r>
            <w:r>
              <w:rPr>
                <w:bCs/>
                <w:lang w:eastAsia="en-US"/>
              </w:rPr>
              <w:t>Верхотурская гимназия</w:t>
            </w:r>
            <w:r>
              <w:rPr>
                <w:bCs/>
                <w:lang w:eastAsia="en-US"/>
              </w:rPr>
              <w:t>»</w:t>
            </w:r>
          </w:p>
          <w:p w:rsidR="003D7D03" w:rsidRDefault="003D7D03" w:rsidP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Адреса дислокации: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г. Верхотурье, ул. Советская, д.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  <w:p w:rsidR="003D7D03" w:rsidRDefault="003D7D03" w:rsidP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140</w:t>
            </w:r>
          </w:p>
        </w:tc>
      </w:tr>
      <w:tr w:rsidR="003D7D03" w:rsidTr="003D7D0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D03" w:rsidRDefault="003D7D03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950</w:t>
            </w:r>
          </w:p>
        </w:tc>
      </w:tr>
    </w:tbl>
    <w:p w:rsidR="003D7D03" w:rsidRDefault="003D7D03" w:rsidP="003D7D03">
      <w:pPr>
        <w:tabs>
          <w:tab w:val="left" w:pos="1900"/>
        </w:tabs>
        <w:spacing w:line="240" w:lineRule="auto"/>
        <w:ind w:left="0"/>
        <w:jc w:val="both"/>
      </w:pPr>
    </w:p>
    <w:sectPr w:rsidR="003D7D03" w:rsidSect="003D7D0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36"/>
    <w:rsid w:val="003D7D03"/>
    <w:rsid w:val="00665857"/>
    <w:rsid w:val="00980D36"/>
    <w:rsid w:val="00AD3ED1"/>
    <w:rsid w:val="00F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9F87"/>
  <w15:chartTrackingRefBased/>
  <w15:docId w15:val="{4A19AAC3-382A-4557-AB2D-5504833B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03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7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D7D03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2025-03-20T07:52:00Z</dcterms:created>
  <dcterms:modified xsi:type="dcterms:W3CDTF">2025-03-20T08:14:00Z</dcterms:modified>
</cp:coreProperties>
</file>